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AA8" w:rsidRDefault="00D54698" w:rsidP="008B04CD">
      <w:pPr>
        <w:pStyle w:val="Default"/>
        <w:spacing w:after="27"/>
        <w:jc w:val="both"/>
        <w:rPr>
          <w:sz w:val="23"/>
          <w:szCs w:val="23"/>
        </w:rPr>
      </w:pPr>
      <w:bookmarkStart w:id="0" w:name="_GoBack"/>
      <w:r>
        <w:rPr>
          <w:noProof/>
          <w:sz w:val="23"/>
          <w:szCs w:val="23"/>
          <w:lang w:eastAsia="ru-RU"/>
        </w:rPr>
        <w:drawing>
          <wp:inline distT="0" distB="0" distL="0" distR="0">
            <wp:extent cx="5941060" cy="816991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20-02-17_028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1060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0C7A8A" w:rsidRDefault="000C7A8A" w:rsidP="008B04CD">
      <w:pPr>
        <w:pStyle w:val="Default"/>
        <w:spacing w:after="2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взаимодействует с общественными организациями по вопросам пропаганды школьных традиций, уклада школьной жизни, семейного воспитания; </w:t>
      </w:r>
    </w:p>
    <w:p w:rsidR="000C7A8A" w:rsidRDefault="000C7A8A" w:rsidP="008B04CD">
      <w:pPr>
        <w:pStyle w:val="Default"/>
        <w:spacing w:after="2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инициирует проведение различных форм работы с родителями (семинары, тренинги, консультации, круглые столы и т.д.); </w:t>
      </w:r>
    </w:p>
    <w:p w:rsidR="000C7A8A" w:rsidRDefault="000C7A8A" w:rsidP="008B04CD">
      <w:pPr>
        <w:pStyle w:val="Default"/>
        <w:spacing w:after="2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рекомендует темы (вопросы) для обсуждения на родительских собраниях класса; </w:t>
      </w:r>
    </w:p>
    <w:p w:rsidR="000C7A8A" w:rsidRDefault="000C7A8A" w:rsidP="008B04CD">
      <w:pPr>
        <w:pStyle w:val="Default"/>
        <w:spacing w:after="27"/>
        <w:jc w:val="both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- участвует в планировании, организации и проведении совместных мероприятий, праздников, конкурсов, соревнований и т.д.; </w:t>
      </w:r>
    </w:p>
    <w:p w:rsidR="000C7A8A" w:rsidRDefault="000C7A8A" w:rsidP="008B04CD">
      <w:pPr>
        <w:pStyle w:val="Default"/>
        <w:spacing w:after="2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участвует в организации работы по профориентации учащихся; </w:t>
      </w:r>
    </w:p>
    <w:p w:rsidR="000C7A8A" w:rsidRDefault="000C7A8A" w:rsidP="008B04CD">
      <w:pPr>
        <w:pStyle w:val="Default"/>
        <w:spacing w:after="2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обсуждает чрезвычайные случаи, сложные или конфликтные ситуации; рассматривает актуальные педагогические проблемы; </w:t>
      </w:r>
    </w:p>
    <w:p w:rsidR="000C7A8A" w:rsidRDefault="000C7A8A" w:rsidP="008B04CD">
      <w:pPr>
        <w:pStyle w:val="Default"/>
        <w:spacing w:after="2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изучает общественное мнение и потребности родителей (законных представителей) учащихся класса в образовательных услугах; </w:t>
      </w:r>
    </w:p>
    <w:p w:rsidR="000C7A8A" w:rsidRDefault="000C7A8A" w:rsidP="008B04C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утверждает списки социально не защищенных детей, нуждающихся в материальной помощи и в обеспечении бесплатным питанием; </w:t>
      </w:r>
    </w:p>
    <w:p w:rsidR="000C7A8A" w:rsidRDefault="000C7A8A" w:rsidP="008B04C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-взаимодействует с педагогическим коллективом по вопросам профилактики правонарушений, безнадзорности и беспризорности среди учащихся. </w:t>
      </w:r>
    </w:p>
    <w:p w:rsidR="000C7A8A" w:rsidRDefault="000C7A8A" w:rsidP="008B04CD">
      <w:pPr>
        <w:pStyle w:val="Default"/>
        <w:jc w:val="both"/>
        <w:rPr>
          <w:b/>
          <w:bCs/>
          <w:sz w:val="23"/>
          <w:szCs w:val="23"/>
        </w:rPr>
      </w:pPr>
    </w:p>
    <w:p w:rsidR="000C7A8A" w:rsidRDefault="000C7A8A" w:rsidP="008B04CD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>2. Права Комитета.</w:t>
      </w:r>
    </w:p>
    <w:p w:rsidR="000C7A8A" w:rsidRDefault="000C7A8A" w:rsidP="008B04CD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2.1. </w:t>
      </w:r>
      <w:r>
        <w:rPr>
          <w:sz w:val="23"/>
          <w:szCs w:val="23"/>
        </w:rPr>
        <w:t xml:space="preserve">В соответствии со своей компетенцией, установленной настоящим Положением, Комитет имеет право: </w:t>
      </w:r>
    </w:p>
    <w:p w:rsidR="000C7A8A" w:rsidRDefault="000C7A8A" w:rsidP="008B04CD">
      <w:pPr>
        <w:pStyle w:val="Default"/>
        <w:spacing w:after="2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вносить предложения классному руководителю, администрации МБОУ «Байсаровская основная общеобразовательная школа» АМР РТ, педагогическому совету по различным вопросам функционирования; </w:t>
      </w:r>
    </w:p>
    <w:p w:rsidR="000C7A8A" w:rsidRDefault="000C7A8A" w:rsidP="008B04CD">
      <w:pPr>
        <w:pStyle w:val="Default"/>
        <w:jc w:val="both"/>
        <w:rPr>
          <w:color w:val="auto"/>
        </w:rPr>
      </w:pPr>
      <w:r>
        <w:rPr>
          <w:sz w:val="23"/>
          <w:szCs w:val="23"/>
        </w:rPr>
        <w:t xml:space="preserve">- обращаться к классному руководителю, педагогическим работникам, администрации, коллегиальным органам управления и получать информацию по результатам рассмотрения обращений; </w:t>
      </w:r>
    </w:p>
    <w:p w:rsidR="000C7A8A" w:rsidRDefault="000C7A8A" w:rsidP="008B04CD">
      <w:pPr>
        <w:pStyle w:val="Default"/>
        <w:spacing w:after="1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приглашать на свои заседания классного руководителя, педагогических работников, руководящих работников, а также родителей (законных представителей) учащихся: любых специалистов для получения квалифицированных консультаций; </w:t>
      </w:r>
    </w:p>
    <w:p w:rsidR="000C7A8A" w:rsidRDefault="000C7A8A" w:rsidP="008B04CD">
      <w:pPr>
        <w:pStyle w:val="Default"/>
        <w:spacing w:after="1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вносить предложение по структуре и содержанию локальных нормативных актов ОО, затрагивающих права и законные интересы учащихся, а также их родителей (законных представителей); </w:t>
      </w:r>
    </w:p>
    <w:p w:rsidR="000C7A8A" w:rsidRDefault="000C7A8A" w:rsidP="008B04CD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выходить с предложениями к классному руководителю, администрации о поощрении родителей (законных представителей) учащихся за активную работу, оказании помощи в проведении мероприятий различного уровня и т.д. </w:t>
      </w:r>
    </w:p>
    <w:p w:rsidR="000C7A8A" w:rsidRDefault="000C7A8A" w:rsidP="008B04CD">
      <w:pPr>
        <w:pStyle w:val="Default"/>
        <w:jc w:val="both"/>
        <w:rPr>
          <w:color w:val="auto"/>
          <w:sz w:val="23"/>
          <w:szCs w:val="23"/>
        </w:rPr>
      </w:pPr>
    </w:p>
    <w:p w:rsidR="000C7A8A" w:rsidRDefault="000C7A8A" w:rsidP="008B04CD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3. Ответственность Комитета</w:t>
      </w:r>
    </w:p>
    <w:p w:rsidR="000C7A8A" w:rsidRDefault="000C7A8A" w:rsidP="008B04CD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3.1. </w:t>
      </w:r>
      <w:r>
        <w:rPr>
          <w:color w:val="auto"/>
          <w:sz w:val="23"/>
          <w:szCs w:val="23"/>
        </w:rPr>
        <w:t xml:space="preserve">Комитет несет ответственность за: </w:t>
      </w:r>
    </w:p>
    <w:p w:rsidR="000C7A8A" w:rsidRDefault="000C7A8A" w:rsidP="008B04CD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соблюдение в процессе осуществления деятельности законодательства Российской Федерации в сфере образования; </w:t>
      </w:r>
    </w:p>
    <w:p w:rsidR="000C7A8A" w:rsidRDefault="000C7A8A" w:rsidP="008B04CD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соблюдение в процессе осуществления деятельности этических норм; </w:t>
      </w:r>
    </w:p>
    <w:p w:rsidR="000C7A8A" w:rsidRDefault="000C7A8A" w:rsidP="008B04CD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соответствие принятых решений действующему законодательству и локальным нормативным актам; </w:t>
      </w:r>
    </w:p>
    <w:p w:rsidR="000C7A8A" w:rsidRDefault="000C7A8A" w:rsidP="008B04CD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качественное и своевременное выполнение планов и решений, в том числе направленных на совершенствование деятельности; </w:t>
      </w:r>
    </w:p>
    <w:p w:rsidR="000C7A8A" w:rsidRDefault="000C7A8A" w:rsidP="008B04CD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выполнение плана своей работы. </w:t>
      </w:r>
    </w:p>
    <w:p w:rsidR="000C7A8A" w:rsidRDefault="000C7A8A" w:rsidP="008B04CD">
      <w:pPr>
        <w:pStyle w:val="Default"/>
        <w:jc w:val="both"/>
        <w:rPr>
          <w:color w:val="auto"/>
          <w:sz w:val="23"/>
          <w:szCs w:val="23"/>
        </w:rPr>
      </w:pPr>
    </w:p>
    <w:p w:rsidR="000C7A8A" w:rsidRDefault="000C7A8A" w:rsidP="008B04CD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4. Порядок формирования и регламент работы Комитета</w:t>
      </w:r>
    </w:p>
    <w:p w:rsidR="000C7A8A" w:rsidRDefault="000C7A8A" w:rsidP="008B04CD">
      <w:pPr>
        <w:pStyle w:val="Default"/>
        <w:spacing w:after="17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4.1. </w:t>
      </w:r>
      <w:r>
        <w:rPr>
          <w:color w:val="auto"/>
          <w:sz w:val="23"/>
          <w:szCs w:val="23"/>
        </w:rPr>
        <w:t xml:space="preserve">В состав Комитета входят родители (законные представители) учащихся конкретного класса. Члены Комитета избираются на классных родительских собраниях ежегодно в срок не позднее 10 сентября. </w:t>
      </w:r>
    </w:p>
    <w:p w:rsidR="000C7A8A" w:rsidRDefault="000C7A8A" w:rsidP="008B04CD">
      <w:pPr>
        <w:pStyle w:val="Default"/>
        <w:spacing w:after="17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4.2. </w:t>
      </w:r>
      <w:r>
        <w:rPr>
          <w:color w:val="auto"/>
          <w:sz w:val="23"/>
          <w:szCs w:val="23"/>
        </w:rPr>
        <w:t xml:space="preserve">Количество членов Комитета - от 3 до 5 человек. </w:t>
      </w:r>
    </w:p>
    <w:p w:rsidR="008B04CD" w:rsidRDefault="000C7A8A" w:rsidP="008B04CD">
      <w:pPr>
        <w:pStyle w:val="Default"/>
        <w:spacing w:after="17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4.3. </w:t>
      </w:r>
      <w:r>
        <w:rPr>
          <w:color w:val="auto"/>
          <w:sz w:val="23"/>
          <w:szCs w:val="23"/>
        </w:rPr>
        <w:t xml:space="preserve">Срок полномочий Комитета составляет 1 год. Одно и тоже лицо может быть членом Комитета неограниченное число раз, </w:t>
      </w:r>
    </w:p>
    <w:p w:rsidR="000C7A8A" w:rsidRDefault="000C7A8A" w:rsidP="008B04CD">
      <w:pPr>
        <w:pStyle w:val="Default"/>
        <w:spacing w:after="17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4.4. </w:t>
      </w:r>
      <w:r>
        <w:rPr>
          <w:color w:val="auto"/>
          <w:sz w:val="23"/>
          <w:szCs w:val="23"/>
        </w:rPr>
        <w:t xml:space="preserve">Возглавляет Комитет </w:t>
      </w:r>
      <w:r w:rsidR="008B04CD">
        <w:rPr>
          <w:sz w:val="23"/>
          <w:szCs w:val="23"/>
        </w:rPr>
        <w:t>МБОУ «Байсаровская основная общеобразовательная школа» АМР РТ</w:t>
      </w:r>
      <w:r>
        <w:rPr>
          <w:color w:val="auto"/>
          <w:sz w:val="23"/>
          <w:szCs w:val="23"/>
        </w:rPr>
        <w:t xml:space="preserve"> председатель, избираемый из числа его членов путем открытого голосования простым большинством голосов. </w:t>
      </w:r>
    </w:p>
    <w:p w:rsidR="000C7A8A" w:rsidRDefault="000C7A8A" w:rsidP="008B04CD">
      <w:pPr>
        <w:pStyle w:val="Default"/>
        <w:spacing w:after="17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4.5. </w:t>
      </w:r>
      <w:r>
        <w:rPr>
          <w:color w:val="auto"/>
          <w:sz w:val="23"/>
          <w:szCs w:val="23"/>
        </w:rPr>
        <w:t xml:space="preserve">Комитет избирает из своего состава секретаря. </w:t>
      </w:r>
    </w:p>
    <w:p w:rsidR="000C7A8A" w:rsidRDefault="000C7A8A" w:rsidP="008B04CD">
      <w:pPr>
        <w:pStyle w:val="Default"/>
        <w:spacing w:after="17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lastRenderedPageBreak/>
        <w:t xml:space="preserve">4.6. </w:t>
      </w:r>
      <w:r>
        <w:rPr>
          <w:color w:val="auto"/>
          <w:sz w:val="23"/>
          <w:szCs w:val="23"/>
        </w:rPr>
        <w:t xml:space="preserve">Председатель и секретарь Комитета выполняют свои обязанности на общественных началах, </w:t>
      </w:r>
    </w:p>
    <w:p w:rsidR="000C7A8A" w:rsidRDefault="000C7A8A" w:rsidP="008B04CD">
      <w:pPr>
        <w:pStyle w:val="Default"/>
        <w:spacing w:after="17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4.7. </w:t>
      </w:r>
      <w:r>
        <w:rPr>
          <w:color w:val="auto"/>
          <w:sz w:val="23"/>
          <w:szCs w:val="23"/>
        </w:rPr>
        <w:t xml:space="preserve">Комитет планирует работу с учетом целей и задач работы </w:t>
      </w:r>
      <w:r w:rsidR="008B04CD">
        <w:rPr>
          <w:sz w:val="23"/>
          <w:szCs w:val="23"/>
        </w:rPr>
        <w:t>МБОУ «Байсаровская основная общеобразовательная школа» АМР РТ</w:t>
      </w:r>
      <w:r>
        <w:rPr>
          <w:color w:val="auto"/>
          <w:sz w:val="23"/>
          <w:szCs w:val="23"/>
        </w:rPr>
        <w:t xml:space="preserve">, возрастных особенностей учащихся, традиций класса. План работы Комитета утверждается на первом в учебном году заседании Комитета. </w:t>
      </w:r>
    </w:p>
    <w:p w:rsidR="000C7A8A" w:rsidRDefault="000C7A8A" w:rsidP="008B04CD">
      <w:pPr>
        <w:pStyle w:val="Default"/>
        <w:spacing w:after="17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4.8. </w:t>
      </w:r>
      <w:r>
        <w:rPr>
          <w:color w:val="auto"/>
          <w:sz w:val="23"/>
          <w:szCs w:val="23"/>
        </w:rPr>
        <w:t xml:space="preserve">Комитет проводит заседания не реже трех раз в течение учебного года. При необходимости проводятся внеплановые заседания. </w:t>
      </w:r>
    </w:p>
    <w:p w:rsidR="000C7A8A" w:rsidRDefault="000C7A8A" w:rsidP="008B04CD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4.9. </w:t>
      </w:r>
      <w:r>
        <w:rPr>
          <w:color w:val="auto"/>
          <w:sz w:val="23"/>
          <w:szCs w:val="23"/>
        </w:rPr>
        <w:t xml:space="preserve">Обязанности по организации и проведению заседания Комитета возлагаются на его </w:t>
      </w:r>
    </w:p>
    <w:p w:rsidR="000C7A8A" w:rsidRDefault="000C7A8A" w:rsidP="008B04CD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председателя, </w:t>
      </w:r>
    </w:p>
    <w:p w:rsidR="000C7A8A" w:rsidRDefault="000C7A8A" w:rsidP="008B04CD">
      <w:pPr>
        <w:pStyle w:val="Default"/>
        <w:spacing w:after="17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4.10. </w:t>
      </w:r>
      <w:r>
        <w:rPr>
          <w:color w:val="auto"/>
          <w:sz w:val="23"/>
          <w:szCs w:val="23"/>
        </w:rPr>
        <w:t xml:space="preserve">Решения Комитета принимаются открытым голосованием простым большинством голосов. Решения считаются правомочными, если на заседании Комитета присутствовало не менее половины состава, и считаются принятыми, если за решение проголосовало более половины присутствовавших на заседании. При равном количестве голосов решающим является голос председателя Комитета. </w:t>
      </w:r>
    </w:p>
    <w:p w:rsidR="000C7A8A" w:rsidRDefault="000C7A8A" w:rsidP="008B04CD">
      <w:pPr>
        <w:pStyle w:val="Default"/>
        <w:spacing w:after="17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4.11. </w:t>
      </w:r>
      <w:r>
        <w:rPr>
          <w:color w:val="auto"/>
          <w:sz w:val="23"/>
          <w:szCs w:val="23"/>
        </w:rPr>
        <w:t xml:space="preserve">Решения Комитета носят рекомендательный характер, как для родителей (законных представителей), так и для классного руководителя, педагогических работников и администрации. </w:t>
      </w:r>
    </w:p>
    <w:p w:rsidR="000C7A8A" w:rsidRDefault="000C7A8A" w:rsidP="008B04CD">
      <w:pPr>
        <w:pStyle w:val="Default"/>
        <w:spacing w:after="17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4.12. </w:t>
      </w:r>
      <w:r>
        <w:rPr>
          <w:color w:val="auto"/>
          <w:sz w:val="23"/>
          <w:szCs w:val="23"/>
        </w:rPr>
        <w:t xml:space="preserve">Организацию выполнения решений Комитета осуществляет председатель Комитета и ответственные лица, указанные в решении. Результаты этой работы сообщаются членам Комитета на последующих его заседаниях. </w:t>
      </w:r>
    </w:p>
    <w:p w:rsidR="000C7A8A" w:rsidRDefault="000C7A8A" w:rsidP="008B04CD">
      <w:pPr>
        <w:pStyle w:val="Default"/>
        <w:jc w:val="both"/>
        <w:rPr>
          <w:color w:val="auto"/>
        </w:rPr>
      </w:pPr>
      <w:r>
        <w:rPr>
          <w:b/>
          <w:bCs/>
          <w:color w:val="auto"/>
          <w:sz w:val="23"/>
          <w:szCs w:val="23"/>
        </w:rPr>
        <w:t xml:space="preserve">4.13. </w:t>
      </w:r>
      <w:r>
        <w:rPr>
          <w:color w:val="auto"/>
          <w:sz w:val="23"/>
          <w:szCs w:val="23"/>
        </w:rPr>
        <w:t xml:space="preserve">О своей работе Комитет отчитывается перед родительским собранием класса. </w:t>
      </w:r>
    </w:p>
    <w:p w:rsidR="008B04CD" w:rsidRDefault="008B04CD" w:rsidP="008B04CD">
      <w:pPr>
        <w:pStyle w:val="Default"/>
        <w:jc w:val="both"/>
        <w:rPr>
          <w:b/>
          <w:bCs/>
          <w:color w:val="auto"/>
          <w:sz w:val="23"/>
          <w:szCs w:val="23"/>
        </w:rPr>
      </w:pPr>
    </w:p>
    <w:p w:rsidR="000C7A8A" w:rsidRDefault="000C7A8A" w:rsidP="008B04CD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5. Делопроизводство Комитета</w:t>
      </w:r>
    </w:p>
    <w:p w:rsidR="000C7A8A" w:rsidRDefault="000C7A8A" w:rsidP="008B04CD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5.1. </w:t>
      </w:r>
      <w:r>
        <w:rPr>
          <w:color w:val="auto"/>
          <w:sz w:val="23"/>
          <w:szCs w:val="23"/>
        </w:rPr>
        <w:t xml:space="preserve">Заседания Комитета оформляются протоколом, который ведет секретарь Комитета </w:t>
      </w:r>
    </w:p>
    <w:p w:rsidR="000C7A8A" w:rsidRDefault="000C7A8A" w:rsidP="008B04CD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5.2. </w:t>
      </w:r>
      <w:r>
        <w:rPr>
          <w:color w:val="auto"/>
          <w:sz w:val="23"/>
          <w:szCs w:val="23"/>
        </w:rPr>
        <w:t xml:space="preserve">В протоколе указываются: </w:t>
      </w:r>
    </w:p>
    <w:p w:rsidR="000C7A8A" w:rsidRDefault="000C7A8A" w:rsidP="008B04CD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дата проведения заседания Комитета; </w:t>
      </w:r>
    </w:p>
    <w:p w:rsidR="000C7A8A" w:rsidRDefault="000C7A8A" w:rsidP="008B04CD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количество присутствующих (отсутствующих) членов Комитета; </w:t>
      </w:r>
    </w:p>
    <w:p w:rsidR="000C7A8A" w:rsidRDefault="000C7A8A" w:rsidP="008B04CD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вопросы повестки дня; </w:t>
      </w:r>
    </w:p>
    <w:p w:rsidR="000C7A8A" w:rsidRDefault="000C7A8A" w:rsidP="008B04CD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выступающие лица; </w:t>
      </w:r>
    </w:p>
    <w:p w:rsidR="000C7A8A" w:rsidRDefault="000C7A8A" w:rsidP="008B04CD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ход обсуждения вопросов; </w:t>
      </w:r>
    </w:p>
    <w:p w:rsidR="000C7A8A" w:rsidRDefault="000C7A8A" w:rsidP="008B04CD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предложения, рекомендации и замечания членов Комитета: </w:t>
      </w:r>
    </w:p>
    <w:p w:rsidR="000C7A8A" w:rsidRDefault="000C7A8A" w:rsidP="008B04CD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количество голосов, поданных «за», «против» и «воздержался» по каждому вопросу, поставленному на голосование; </w:t>
      </w:r>
    </w:p>
    <w:p w:rsidR="000C7A8A" w:rsidRDefault="000C7A8A" w:rsidP="008B04CD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решение Комитета. </w:t>
      </w:r>
    </w:p>
    <w:p w:rsidR="000C7A8A" w:rsidRDefault="000C7A8A" w:rsidP="008B04CD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5.3. </w:t>
      </w:r>
      <w:r>
        <w:rPr>
          <w:color w:val="auto"/>
          <w:sz w:val="23"/>
          <w:szCs w:val="23"/>
        </w:rPr>
        <w:t xml:space="preserve">Протоколы подписываются председателем и секретарем Комитета. </w:t>
      </w:r>
    </w:p>
    <w:p w:rsidR="000C7A8A" w:rsidRDefault="000C7A8A" w:rsidP="008B04CD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5.4. </w:t>
      </w:r>
      <w:r>
        <w:rPr>
          <w:color w:val="auto"/>
          <w:sz w:val="23"/>
          <w:szCs w:val="23"/>
        </w:rPr>
        <w:t xml:space="preserve">Нумерация протоколов ведется от начала учебного года. </w:t>
      </w:r>
    </w:p>
    <w:p w:rsidR="000C7A8A" w:rsidRDefault="000C7A8A" w:rsidP="008B04CD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5.5. </w:t>
      </w:r>
      <w:r>
        <w:rPr>
          <w:color w:val="auto"/>
          <w:sz w:val="23"/>
          <w:szCs w:val="23"/>
        </w:rPr>
        <w:t xml:space="preserve">Тетрадь протоколов Комитета нумеруется постранично, прошнуровывается. хранится у председателя Комитета. При сложении полномочий председатель Комитета передает тетрадь протоколов вновь избранному председателю. </w:t>
      </w:r>
    </w:p>
    <w:p w:rsidR="000C7A8A" w:rsidRDefault="000C7A8A" w:rsidP="008B04CD">
      <w:pPr>
        <w:pStyle w:val="Default"/>
        <w:jc w:val="both"/>
        <w:rPr>
          <w:color w:val="auto"/>
          <w:sz w:val="23"/>
          <w:szCs w:val="23"/>
        </w:rPr>
      </w:pPr>
    </w:p>
    <w:p w:rsidR="000C7A8A" w:rsidRDefault="000C7A8A" w:rsidP="008B04CD">
      <w:pPr>
        <w:pStyle w:val="Default"/>
        <w:jc w:val="both"/>
        <w:rPr>
          <w:color w:val="auto"/>
          <w:sz w:val="23"/>
          <w:szCs w:val="23"/>
        </w:rPr>
      </w:pPr>
      <w:r w:rsidRPr="008B04CD">
        <w:rPr>
          <w:b/>
          <w:color w:val="auto"/>
          <w:sz w:val="23"/>
          <w:szCs w:val="23"/>
        </w:rPr>
        <w:t>6</w:t>
      </w:r>
      <w:r w:rsidRPr="008B04CD">
        <w:rPr>
          <w:b/>
          <w:bCs/>
          <w:color w:val="auto"/>
          <w:sz w:val="23"/>
          <w:szCs w:val="23"/>
        </w:rPr>
        <w:t>.</w:t>
      </w:r>
      <w:r>
        <w:rPr>
          <w:b/>
          <w:bCs/>
          <w:color w:val="auto"/>
          <w:sz w:val="23"/>
          <w:szCs w:val="23"/>
        </w:rPr>
        <w:t xml:space="preserve"> Заключительные положения.</w:t>
      </w:r>
    </w:p>
    <w:p w:rsidR="000C7A8A" w:rsidRDefault="000C7A8A" w:rsidP="008B04CD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6.1. </w:t>
      </w:r>
      <w:r>
        <w:rPr>
          <w:color w:val="auto"/>
          <w:sz w:val="23"/>
          <w:szCs w:val="23"/>
        </w:rPr>
        <w:t xml:space="preserve">Настоящее Положение утверждается директором </w:t>
      </w:r>
      <w:r w:rsidR="008B04CD">
        <w:rPr>
          <w:sz w:val="23"/>
          <w:szCs w:val="23"/>
        </w:rPr>
        <w:t>МБОУ «Байсаровская основная общеобразовательная школа» АМР РТ</w:t>
      </w:r>
      <w:r w:rsidR="008B04CD"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 xml:space="preserve">и вступает в силу с даты его утверждения. </w:t>
      </w:r>
    </w:p>
    <w:p w:rsidR="000C7A8A" w:rsidRDefault="000C7A8A" w:rsidP="008B04CD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6.2. </w:t>
      </w:r>
      <w:r>
        <w:rPr>
          <w:color w:val="auto"/>
          <w:sz w:val="23"/>
          <w:szCs w:val="23"/>
        </w:rPr>
        <w:t xml:space="preserve">Изменения и дополнения могут быть внесены в данный локальный акт с момента регистрации новой редакции Устава. </w:t>
      </w:r>
    </w:p>
    <w:p w:rsidR="000C7A8A" w:rsidRDefault="000C7A8A" w:rsidP="008B04CD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6.3. </w:t>
      </w:r>
      <w:r>
        <w:rPr>
          <w:color w:val="auto"/>
          <w:sz w:val="23"/>
          <w:szCs w:val="23"/>
        </w:rPr>
        <w:t xml:space="preserve">Положение утрачивает силу в случае принятия нового Положения о локальных актах. </w:t>
      </w:r>
    </w:p>
    <w:p w:rsidR="000C7A8A" w:rsidRDefault="000C7A8A" w:rsidP="008B04CD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6.4. </w:t>
      </w:r>
      <w:r>
        <w:rPr>
          <w:color w:val="auto"/>
          <w:sz w:val="23"/>
          <w:szCs w:val="23"/>
        </w:rPr>
        <w:t xml:space="preserve">Вопросы, не урегулированные настоящим Положением, подлежат урегулированию в соответствии с действующим законодательством РФ, Уставом </w:t>
      </w:r>
      <w:r w:rsidR="008B04CD">
        <w:rPr>
          <w:sz w:val="23"/>
          <w:szCs w:val="23"/>
        </w:rPr>
        <w:t>МБОУ «Байсаровская основная общеобразовательная школа» АМР РТ</w:t>
      </w:r>
      <w:r>
        <w:rPr>
          <w:color w:val="auto"/>
          <w:sz w:val="23"/>
          <w:szCs w:val="23"/>
        </w:rPr>
        <w:t xml:space="preserve"> и иными локальными нормативными актами. </w:t>
      </w:r>
    </w:p>
    <w:p w:rsidR="009A4C05" w:rsidRPr="008B04CD" w:rsidRDefault="000C7A8A" w:rsidP="008B04CD">
      <w:pPr>
        <w:jc w:val="both"/>
        <w:rPr>
          <w:rFonts w:ascii="Times New Roman" w:hAnsi="Times New Roman" w:cs="Times New Roman"/>
        </w:rPr>
      </w:pPr>
      <w:r w:rsidRPr="008B04CD">
        <w:rPr>
          <w:rFonts w:ascii="Times New Roman" w:hAnsi="Times New Roman" w:cs="Times New Roman"/>
          <w:b/>
          <w:bCs/>
          <w:sz w:val="23"/>
          <w:szCs w:val="23"/>
        </w:rPr>
        <w:t xml:space="preserve">6.5. </w:t>
      </w:r>
      <w:r w:rsidRPr="008B04CD">
        <w:rPr>
          <w:rFonts w:ascii="Times New Roman" w:hAnsi="Times New Roman" w:cs="Times New Roman"/>
          <w:sz w:val="23"/>
          <w:szCs w:val="23"/>
        </w:rPr>
        <w:t xml:space="preserve">Настоящее Положение размещается на сайте </w:t>
      </w:r>
      <w:r w:rsidR="008B04CD" w:rsidRPr="008B04CD">
        <w:rPr>
          <w:rFonts w:ascii="Times New Roman" w:hAnsi="Times New Roman" w:cs="Times New Roman"/>
          <w:sz w:val="23"/>
          <w:szCs w:val="23"/>
        </w:rPr>
        <w:t>МБОУ «Байсаровская основная общеобразовательная школа» АМР РТ</w:t>
      </w:r>
    </w:p>
    <w:sectPr w:rsidR="009A4C05" w:rsidRPr="008B04CD" w:rsidSect="008B04CD">
      <w:footerReference w:type="default" r:id="rId8"/>
      <w:pgSz w:w="11906" w:h="16838"/>
      <w:pgMar w:top="993" w:right="1133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6AEF" w:rsidRDefault="005D6AEF" w:rsidP="008B04CD">
      <w:pPr>
        <w:spacing w:after="0" w:line="240" w:lineRule="auto"/>
      </w:pPr>
      <w:r>
        <w:separator/>
      </w:r>
    </w:p>
  </w:endnote>
  <w:endnote w:type="continuationSeparator" w:id="0">
    <w:p w:rsidR="005D6AEF" w:rsidRDefault="005D6AEF" w:rsidP="008B04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052508"/>
      <w:docPartObj>
        <w:docPartGallery w:val="Page Numbers (Bottom of Page)"/>
        <w:docPartUnique/>
      </w:docPartObj>
    </w:sdtPr>
    <w:sdtEndPr/>
    <w:sdtContent>
      <w:p w:rsidR="008B04CD" w:rsidRDefault="00C150B6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5469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B04CD" w:rsidRDefault="008B04C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6AEF" w:rsidRDefault="005D6AEF" w:rsidP="008B04CD">
      <w:pPr>
        <w:spacing w:after="0" w:line="240" w:lineRule="auto"/>
      </w:pPr>
      <w:r>
        <w:separator/>
      </w:r>
    </w:p>
  </w:footnote>
  <w:footnote w:type="continuationSeparator" w:id="0">
    <w:p w:rsidR="005D6AEF" w:rsidRDefault="005D6AEF" w:rsidP="008B04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ADEE4B5"/>
    <w:multiLevelType w:val="hybridMultilevel"/>
    <w:tmpl w:val="EFB5EE2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0E438FF"/>
    <w:multiLevelType w:val="hybridMultilevel"/>
    <w:tmpl w:val="C80D36F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C14F85A4"/>
    <w:multiLevelType w:val="hybridMultilevel"/>
    <w:tmpl w:val="3378697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CA3CCF07"/>
    <w:multiLevelType w:val="hybridMultilevel"/>
    <w:tmpl w:val="AB033D4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C0EFBF6"/>
    <w:multiLevelType w:val="hybridMultilevel"/>
    <w:tmpl w:val="F3C1DE6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3E14B9A9"/>
    <w:multiLevelType w:val="hybridMultilevel"/>
    <w:tmpl w:val="ECEAFA40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3FC48080"/>
    <w:multiLevelType w:val="hybridMultilevel"/>
    <w:tmpl w:val="D449151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4D855D0B"/>
    <w:multiLevelType w:val="hybridMultilevel"/>
    <w:tmpl w:val="9B75594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2"/>
  </w:num>
  <w:num w:numId="5">
    <w:abstractNumId w:val="1"/>
  </w:num>
  <w:num w:numId="6">
    <w:abstractNumId w:val="6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C7A8A"/>
    <w:rsid w:val="000C7A8A"/>
    <w:rsid w:val="005D6AEF"/>
    <w:rsid w:val="008B04CD"/>
    <w:rsid w:val="009A4C05"/>
    <w:rsid w:val="009F7372"/>
    <w:rsid w:val="00C150B6"/>
    <w:rsid w:val="00D54698"/>
    <w:rsid w:val="00DA7AA8"/>
    <w:rsid w:val="00EA2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3CA6E7-FB9B-4BF8-97AC-41F387C8F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A8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C7A8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0C7A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0C7A8A"/>
    <w:pPr>
      <w:spacing w:after="0" w:line="240" w:lineRule="auto"/>
    </w:pPr>
  </w:style>
  <w:style w:type="paragraph" w:styleId="a5">
    <w:name w:val="header"/>
    <w:basedOn w:val="a"/>
    <w:link w:val="a6"/>
    <w:uiPriority w:val="99"/>
    <w:semiHidden/>
    <w:unhideWhenUsed/>
    <w:rsid w:val="008B04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B04CD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8B04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B04CD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935</Words>
  <Characters>5335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Айзат</dc:creator>
  <cp:lastModifiedBy>Айзат</cp:lastModifiedBy>
  <cp:revision>6</cp:revision>
  <dcterms:created xsi:type="dcterms:W3CDTF">2018-02-08T15:54:00Z</dcterms:created>
  <dcterms:modified xsi:type="dcterms:W3CDTF">2020-02-17T11:00:00Z</dcterms:modified>
</cp:coreProperties>
</file>